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B2494E" w:rsidRPr="00B2494E" w:rsidRDefault="00CE4B3D" w:rsidP="00B249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B2494E" w:rsidRPr="00B2494E">
        <w:rPr>
          <w:b/>
          <w:sz w:val="72"/>
          <w:szCs w:val="72"/>
        </w:rPr>
        <w:t xml:space="preserve"> </w:t>
      </w:r>
      <w:r w:rsidR="00B2494E" w:rsidRPr="00B2494E">
        <w:rPr>
          <w:b/>
          <w:sz w:val="36"/>
          <w:szCs w:val="36"/>
        </w:rPr>
        <w:t>COMUNICATO N. 12 21/02/2018</w:t>
      </w:r>
    </w:p>
    <w:p w:rsidR="00B2494E" w:rsidRPr="00B2494E" w:rsidRDefault="00B2494E" w:rsidP="00B2494E">
      <w:pPr>
        <w:jc w:val="center"/>
        <w:rPr>
          <w:b/>
          <w:sz w:val="36"/>
          <w:szCs w:val="36"/>
        </w:rPr>
      </w:pPr>
    </w:p>
    <w:p w:rsidR="00B2494E" w:rsidRPr="00B2494E" w:rsidRDefault="00B2494E" w:rsidP="00B2494E">
      <w:pPr>
        <w:jc w:val="center"/>
        <w:rPr>
          <w:b/>
          <w:sz w:val="36"/>
          <w:szCs w:val="36"/>
        </w:rPr>
      </w:pPr>
      <w:r w:rsidRPr="00B2494E">
        <w:rPr>
          <w:b/>
          <w:sz w:val="36"/>
          <w:szCs w:val="36"/>
        </w:rPr>
        <w:t xml:space="preserve">Ritornati in campo per la prima di ritorno con quasi tutte le partite regolarmente svolte. </w:t>
      </w:r>
    </w:p>
    <w:p w:rsidR="00B2494E" w:rsidRPr="00B2494E" w:rsidRDefault="00B2494E" w:rsidP="00B2494E">
      <w:pPr>
        <w:rPr>
          <w:b/>
          <w:sz w:val="36"/>
          <w:szCs w:val="36"/>
        </w:rPr>
      </w:pPr>
      <w:r w:rsidRPr="00B2494E">
        <w:rPr>
          <w:b/>
          <w:sz w:val="36"/>
          <w:szCs w:val="36"/>
        </w:rPr>
        <w:t xml:space="preserve">Vi segnalo la modifica del campo di gioco della squadra </w:t>
      </w:r>
      <w:proofErr w:type="spellStart"/>
      <w:r w:rsidRPr="00B2494E">
        <w:rPr>
          <w:b/>
          <w:sz w:val="36"/>
          <w:szCs w:val="36"/>
        </w:rPr>
        <w:t>Yong</w:t>
      </w:r>
      <w:proofErr w:type="spellEnd"/>
      <w:r w:rsidRPr="00B2494E">
        <w:rPr>
          <w:b/>
          <w:sz w:val="36"/>
          <w:szCs w:val="36"/>
        </w:rPr>
        <w:t xml:space="preserve"> </w:t>
      </w:r>
      <w:proofErr w:type="spellStart"/>
      <w:r w:rsidRPr="00B2494E">
        <w:rPr>
          <w:b/>
          <w:sz w:val="36"/>
          <w:szCs w:val="36"/>
        </w:rPr>
        <w:t>Boys</w:t>
      </w:r>
      <w:proofErr w:type="spellEnd"/>
      <w:r w:rsidRPr="00B2494E">
        <w:rPr>
          <w:b/>
          <w:sz w:val="36"/>
          <w:szCs w:val="36"/>
        </w:rPr>
        <w:t xml:space="preserve"> da </w:t>
      </w:r>
      <w:proofErr w:type="spellStart"/>
      <w:r w:rsidRPr="00B2494E">
        <w:rPr>
          <w:b/>
          <w:sz w:val="36"/>
          <w:szCs w:val="36"/>
        </w:rPr>
        <w:t>quetso</w:t>
      </w:r>
      <w:proofErr w:type="spellEnd"/>
      <w:r w:rsidRPr="00B2494E">
        <w:rPr>
          <w:b/>
          <w:sz w:val="36"/>
          <w:szCs w:val="36"/>
        </w:rPr>
        <w:t xml:space="preserve"> sabato  sarà a </w:t>
      </w:r>
      <w:proofErr w:type="spellStart"/>
      <w:r w:rsidRPr="00B2494E">
        <w:rPr>
          <w:b/>
          <w:sz w:val="36"/>
          <w:szCs w:val="36"/>
        </w:rPr>
        <w:t>Sovizzo</w:t>
      </w:r>
      <w:proofErr w:type="spellEnd"/>
      <w:r w:rsidRPr="00B2494E">
        <w:rPr>
          <w:b/>
          <w:sz w:val="36"/>
          <w:szCs w:val="36"/>
        </w:rPr>
        <w:t xml:space="preserve"> in via monte Superga,2 sempre alle 17.</w:t>
      </w:r>
    </w:p>
    <w:p w:rsidR="00B2494E" w:rsidRPr="00B2494E" w:rsidRDefault="00B2494E" w:rsidP="00B2494E">
      <w:pPr>
        <w:rPr>
          <w:b/>
          <w:sz w:val="36"/>
          <w:szCs w:val="36"/>
        </w:rPr>
      </w:pPr>
      <w:r w:rsidRPr="00B2494E">
        <w:rPr>
          <w:b/>
          <w:sz w:val="36"/>
          <w:szCs w:val="36"/>
        </w:rPr>
        <w:t xml:space="preserve">E’ stato presentato reclamo per la partita Internazionale – </w:t>
      </w:r>
      <w:proofErr w:type="spellStart"/>
      <w:r w:rsidRPr="00B2494E">
        <w:rPr>
          <w:b/>
          <w:sz w:val="36"/>
          <w:szCs w:val="36"/>
        </w:rPr>
        <w:t>Bivios</w:t>
      </w:r>
      <w:proofErr w:type="spellEnd"/>
      <w:r w:rsidRPr="00B2494E">
        <w:rPr>
          <w:b/>
          <w:sz w:val="36"/>
          <w:szCs w:val="36"/>
        </w:rPr>
        <w:t xml:space="preserve">’pub giocata il 13/02/2018, la commissione arbitri </w:t>
      </w:r>
      <w:proofErr w:type="spellStart"/>
      <w:r w:rsidRPr="00B2494E">
        <w:rPr>
          <w:b/>
          <w:sz w:val="36"/>
          <w:szCs w:val="36"/>
        </w:rPr>
        <w:t>stà</w:t>
      </w:r>
      <w:proofErr w:type="spellEnd"/>
      <w:r w:rsidRPr="00B2494E">
        <w:rPr>
          <w:b/>
          <w:sz w:val="36"/>
          <w:szCs w:val="36"/>
        </w:rPr>
        <w:t xml:space="preserve"> </w:t>
      </w:r>
      <w:proofErr w:type="spellStart"/>
      <w:r w:rsidRPr="00B2494E">
        <w:rPr>
          <w:b/>
          <w:sz w:val="36"/>
          <w:szCs w:val="36"/>
        </w:rPr>
        <w:t>valutanto</w:t>
      </w:r>
      <w:proofErr w:type="spellEnd"/>
      <w:r w:rsidRPr="00B2494E">
        <w:rPr>
          <w:b/>
          <w:sz w:val="36"/>
          <w:szCs w:val="36"/>
        </w:rPr>
        <w:t xml:space="preserve"> , appena comunicatomi l’esito sarà pubblicato.</w:t>
      </w:r>
    </w:p>
    <w:p w:rsidR="00B2494E" w:rsidRPr="00B2494E" w:rsidRDefault="00B2494E" w:rsidP="00B2494E">
      <w:pPr>
        <w:rPr>
          <w:b/>
          <w:sz w:val="36"/>
          <w:szCs w:val="36"/>
        </w:rPr>
      </w:pPr>
      <w:r w:rsidRPr="00B2494E">
        <w:rPr>
          <w:b/>
          <w:sz w:val="36"/>
          <w:szCs w:val="36"/>
        </w:rPr>
        <w:t xml:space="preserve">La fase interregionale GLF 2017/2018 SI </w:t>
      </w:r>
      <w:proofErr w:type="spellStart"/>
      <w:r w:rsidRPr="00B2494E">
        <w:rPr>
          <w:b/>
          <w:sz w:val="36"/>
          <w:szCs w:val="36"/>
        </w:rPr>
        <w:t>DISPUTERà</w:t>
      </w:r>
      <w:proofErr w:type="spellEnd"/>
      <w:r w:rsidRPr="00B2494E">
        <w:rPr>
          <w:b/>
          <w:sz w:val="36"/>
          <w:szCs w:val="36"/>
        </w:rPr>
        <w:t xml:space="preserve"> A Verona dal 20/05/2018.</w:t>
      </w:r>
    </w:p>
    <w:p w:rsidR="00D95631" w:rsidRDefault="00D95631" w:rsidP="00D95631">
      <w:pPr>
        <w:spacing w:line="360" w:lineRule="auto"/>
        <w:rPr>
          <w:b/>
          <w:sz w:val="36"/>
          <w:szCs w:val="36"/>
        </w:rPr>
      </w:pPr>
    </w:p>
    <w:p w:rsidR="00B2494E" w:rsidRDefault="00B2494E" w:rsidP="00D95631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Partite della 2° di ritorno :</w:t>
      </w:r>
    </w:p>
    <w:p w:rsidR="00B2494E" w:rsidRPr="00B2494E" w:rsidRDefault="00B2494E" w:rsidP="00B2494E">
      <w:pPr>
        <w:pStyle w:val="PreformattatoHTML"/>
        <w:rPr>
          <w:b/>
          <w:color w:val="000000"/>
          <w:sz w:val="36"/>
          <w:szCs w:val="36"/>
          <w:lang w:val="en-GB"/>
        </w:rPr>
      </w:pPr>
      <w:r w:rsidRPr="00B2494E">
        <w:rPr>
          <w:b/>
          <w:color w:val="000000"/>
          <w:sz w:val="36"/>
          <w:szCs w:val="36"/>
          <w:lang w:val="en-GB"/>
        </w:rPr>
        <w:t xml:space="preserve">YOUNG BOYS             - THE BIG                </w:t>
      </w:r>
      <w:proofErr w:type="spellStart"/>
      <w:r w:rsidRPr="00B2494E">
        <w:rPr>
          <w:b/>
          <w:color w:val="000000"/>
          <w:sz w:val="36"/>
          <w:szCs w:val="36"/>
          <w:lang w:val="en-GB"/>
        </w:rPr>
        <w:t>Sab</w:t>
      </w:r>
      <w:proofErr w:type="spellEnd"/>
      <w:r w:rsidRPr="00B2494E">
        <w:rPr>
          <w:b/>
          <w:color w:val="000000"/>
          <w:sz w:val="36"/>
          <w:szCs w:val="36"/>
          <w:lang w:val="en-GB"/>
        </w:rPr>
        <w:t xml:space="preserve"> 24/02 17:00</w:t>
      </w:r>
    </w:p>
    <w:p w:rsidR="00B2494E" w:rsidRP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  <w:r w:rsidRPr="00B2494E">
        <w:rPr>
          <w:b/>
          <w:color w:val="000000"/>
          <w:sz w:val="36"/>
          <w:szCs w:val="36"/>
        </w:rPr>
        <w:lastRenderedPageBreak/>
        <w:t xml:space="preserve">AR                     - INTERNAZIONALE         </w:t>
      </w:r>
      <w:proofErr w:type="spellStart"/>
      <w:r w:rsidRPr="00B2494E">
        <w:rPr>
          <w:b/>
          <w:color w:val="000000"/>
          <w:sz w:val="36"/>
          <w:szCs w:val="36"/>
        </w:rPr>
        <w:t>Mer</w:t>
      </w:r>
      <w:proofErr w:type="spellEnd"/>
      <w:r w:rsidRPr="00B2494E">
        <w:rPr>
          <w:b/>
          <w:color w:val="000000"/>
          <w:sz w:val="36"/>
          <w:szCs w:val="36"/>
        </w:rPr>
        <w:t xml:space="preserve"> 28/02 21:30</w:t>
      </w:r>
    </w:p>
    <w:p w:rsidR="00B2494E" w:rsidRP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  <w:proofErr w:type="spellStart"/>
      <w:r w:rsidRPr="00B2494E">
        <w:rPr>
          <w:b/>
          <w:color w:val="000000"/>
          <w:sz w:val="36"/>
          <w:szCs w:val="36"/>
        </w:rPr>
        <w:t>camp</w:t>
      </w:r>
      <w:proofErr w:type="spellEnd"/>
      <w:r w:rsidRPr="00B2494E">
        <w:rPr>
          <w:b/>
          <w:color w:val="000000"/>
          <w:sz w:val="36"/>
          <w:szCs w:val="36"/>
        </w:rPr>
        <w:t xml:space="preserve">                   - IMPRESA P.R.           </w:t>
      </w:r>
      <w:proofErr w:type="spellStart"/>
      <w:r w:rsidRPr="00B2494E">
        <w:rPr>
          <w:b/>
          <w:color w:val="000000"/>
          <w:sz w:val="36"/>
          <w:szCs w:val="36"/>
        </w:rPr>
        <w:t>Gio</w:t>
      </w:r>
      <w:proofErr w:type="spellEnd"/>
      <w:r w:rsidRPr="00B2494E">
        <w:rPr>
          <w:b/>
          <w:color w:val="000000"/>
          <w:sz w:val="36"/>
          <w:szCs w:val="36"/>
        </w:rPr>
        <w:t xml:space="preserve"> 22/02 21:00</w:t>
      </w:r>
    </w:p>
    <w:p w:rsidR="00B2494E" w:rsidRP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  <w:r w:rsidRPr="00B2494E">
        <w:rPr>
          <w:b/>
          <w:color w:val="000000"/>
          <w:sz w:val="36"/>
          <w:szCs w:val="36"/>
        </w:rPr>
        <w:t>BIVIO'S PUB            - BIRRERIA ALLE POSTE    Mar 27/02 21:00</w:t>
      </w:r>
    </w:p>
    <w:p w:rsid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  <w:r w:rsidRPr="00B2494E">
        <w:rPr>
          <w:b/>
          <w:color w:val="000000"/>
          <w:sz w:val="36"/>
          <w:szCs w:val="36"/>
        </w:rPr>
        <w:t xml:space="preserve">SOVIZZO COLLE VIGO </w:t>
      </w:r>
      <w:proofErr w:type="spellStart"/>
      <w:r w:rsidRPr="00B2494E">
        <w:rPr>
          <w:b/>
          <w:color w:val="000000"/>
          <w:sz w:val="36"/>
          <w:szCs w:val="36"/>
        </w:rPr>
        <w:t>G.S</w:t>
      </w:r>
      <w:proofErr w:type="spellEnd"/>
      <w:r w:rsidRPr="00B2494E">
        <w:rPr>
          <w:b/>
          <w:color w:val="000000"/>
          <w:sz w:val="36"/>
          <w:szCs w:val="36"/>
        </w:rPr>
        <w:t xml:space="preserve"> riposa</w:t>
      </w:r>
    </w:p>
    <w:p w:rsid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</w:p>
    <w:p w:rsidR="00B2494E" w:rsidRPr="00B2494E" w:rsidRDefault="00B2494E" w:rsidP="00B2494E">
      <w:pPr>
        <w:pStyle w:val="PreformattatoHTML"/>
        <w:rPr>
          <w:b/>
          <w:color w:val="000000"/>
          <w:sz w:val="36"/>
          <w:szCs w:val="36"/>
        </w:rPr>
      </w:pPr>
    </w:p>
    <w:p w:rsidR="00B2494E" w:rsidRPr="00B2494E" w:rsidRDefault="00B2494E" w:rsidP="00D95631">
      <w:pPr>
        <w:spacing w:line="360" w:lineRule="auto"/>
        <w:rPr>
          <w:b/>
          <w:sz w:val="36"/>
          <w:szCs w:val="36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Pr="00D95631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78" w:rsidRDefault="00C01578">
      <w:r>
        <w:separator/>
      </w:r>
    </w:p>
  </w:endnote>
  <w:endnote w:type="continuationSeparator" w:id="0">
    <w:p w:rsidR="00C01578" w:rsidRDefault="00C01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78" w:rsidRDefault="00C01578">
      <w:r>
        <w:separator/>
      </w:r>
    </w:p>
  </w:footnote>
  <w:footnote w:type="continuationSeparator" w:id="0">
    <w:p w:rsidR="00C01578" w:rsidRDefault="00C01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AD108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AD1080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65pt;height:11.65pt" o:bullet="t">
        <v:imagedata r:id="rId1" o:title="mso8315"/>
      </v:shape>
    </w:pict>
  </w:numPicBullet>
  <w:numPicBullet w:numPicBulletId="1">
    <w:pict>
      <v:shape id="_x0000_i1042" type="#_x0000_t75" style="width:11.65pt;height:11.65pt" o:bullet="t">
        <v:imagedata r:id="rId2" o:title="BD14565_"/>
      </v:shape>
    </w:pict>
  </w:numPicBullet>
  <w:numPicBullet w:numPicBulletId="2">
    <w:pict>
      <v:shape id="_x0000_i1043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25E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943A6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1080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94E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1578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9724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">
    <w:name w:val="StileMessaggioDiPostaElettronica341"/>
    <w:aliases w:val="StileMessaggioDiPostaElettronica341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">
    <w:name w:val="StileMessaggioDiPostaElettronica381"/>
    <w:aliases w:val="StileMessaggioDiPostaElettronica381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">
    <w:name w:val="StileMessaggioDiPostaElettronica391"/>
    <w:aliases w:val="StileMessaggioDiPostaElettronica391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295A3-C04B-4ECB-B367-AA9B21FC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2018-02-21T14:14:00Z</dcterms:created>
  <dcterms:modified xsi:type="dcterms:W3CDTF">2018-02-21T14:14:00Z</dcterms:modified>
</cp:coreProperties>
</file>